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10AC82">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关于征集</w:t>
      </w:r>
      <w:r>
        <w:rPr>
          <w:rFonts w:hint="default" w:ascii="Times New Roman" w:hAnsi="Times New Roman" w:eastAsia="方正小标宋简体" w:cs="Times New Roman"/>
          <w:sz w:val="44"/>
          <w:szCs w:val="44"/>
        </w:rPr>
        <w:t>2024-2025</w:t>
      </w:r>
      <w:r>
        <w:rPr>
          <w:rFonts w:hint="eastAsia" w:ascii="方正小标宋简体" w:hAnsi="方正小标宋简体" w:eastAsia="方正小标宋简体" w:cs="方正小标宋简体"/>
          <w:sz w:val="44"/>
          <w:szCs w:val="44"/>
        </w:rPr>
        <w:t>年度</w:t>
      </w:r>
    </w:p>
    <w:p w14:paraId="119B0D22">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w:t>
      </w:r>
      <w:r>
        <w:rPr>
          <w:rFonts w:hint="default" w:ascii="Times New Roman" w:hAnsi="Times New Roman" w:eastAsia="方正小标宋简体" w:cs="Times New Roman"/>
          <w:sz w:val="44"/>
          <w:szCs w:val="44"/>
        </w:rPr>
        <w:t>21</w:t>
      </w:r>
      <w:r>
        <w:rPr>
          <w:rFonts w:hint="eastAsia" w:ascii="方正小标宋简体" w:hAnsi="方正小标宋简体" w:eastAsia="方正小标宋简体" w:cs="方正小标宋简体"/>
          <w:sz w:val="44"/>
          <w:szCs w:val="44"/>
        </w:rPr>
        <w:t>世纪文学之星丛书”书稿的通知</w:t>
      </w:r>
    </w:p>
    <w:bookmarkEnd w:id="0"/>
    <w:p w14:paraId="0280D43A">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rPr>
      </w:pPr>
    </w:p>
    <w:p w14:paraId="08E1719D">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both"/>
        <w:textAlignment w:val="auto"/>
        <w:rPr>
          <w:rFonts w:hint="eastAsia"/>
        </w:rPr>
      </w:pPr>
      <w:r>
        <w:rPr>
          <w:rFonts w:hint="eastAsia"/>
        </w:rPr>
        <w:t>“21世纪文学之星丛书”是以繁荣文学创作、发现和扶持文学新人为目的，帮助优秀年轻作者出版第一本文学作品的跨世纪文学工程。根据中华文学基金会工作安排， 2024-2025年度“21世纪文学之星丛书”项目扶持工作即将开展。现将“丛书”书稿征集工作相关事项通知如下：</w:t>
      </w:r>
    </w:p>
    <w:p w14:paraId="107A18D7">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both"/>
        <w:textAlignment w:val="auto"/>
        <w:rPr>
          <w:rFonts w:hint="eastAsia" w:ascii="黑体" w:hAnsi="黑体" w:eastAsia="黑体" w:cs="黑体"/>
        </w:rPr>
      </w:pPr>
      <w:r>
        <w:rPr>
          <w:rFonts w:hint="eastAsia" w:ascii="黑体" w:hAnsi="黑体" w:eastAsia="黑体" w:cs="黑体"/>
        </w:rPr>
        <w:t>一、项目申报方式</w:t>
      </w:r>
    </w:p>
    <w:p w14:paraId="58B20946">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both"/>
        <w:textAlignment w:val="auto"/>
        <w:rPr>
          <w:rFonts w:hint="eastAsia"/>
        </w:rPr>
      </w:pPr>
      <w:r>
        <w:rPr>
          <w:rFonts w:hint="eastAsia"/>
        </w:rPr>
        <w:t>项目申报采用作品推荐的方式进行。</w:t>
      </w:r>
    </w:p>
    <w:p w14:paraId="3C388DD3">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both"/>
        <w:textAlignment w:val="auto"/>
        <w:rPr>
          <w:rFonts w:hint="eastAsia" w:ascii="楷体" w:hAnsi="楷体" w:eastAsia="楷体" w:cs="楷体"/>
        </w:rPr>
      </w:pPr>
      <w:r>
        <w:rPr>
          <w:rFonts w:hint="eastAsia" w:ascii="楷体" w:hAnsi="楷体" w:eastAsia="楷体" w:cs="楷体"/>
        </w:rPr>
        <w:t>(一)推荐人</w:t>
      </w:r>
    </w:p>
    <w:p w14:paraId="7E1BFE5C">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both"/>
        <w:textAlignment w:val="auto"/>
        <w:rPr>
          <w:rFonts w:hint="eastAsia"/>
        </w:rPr>
      </w:pPr>
      <w:r>
        <w:rPr>
          <w:rFonts w:hint="eastAsia"/>
        </w:rPr>
        <w:t>1</w:t>
      </w:r>
      <w:r>
        <w:rPr>
          <w:rFonts w:hint="eastAsia"/>
          <w:lang w:val="en-US" w:eastAsia="zh-CN"/>
        </w:rPr>
        <w:t>.</w:t>
      </w:r>
      <w:r>
        <w:rPr>
          <w:rFonts w:hint="eastAsia"/>
        </w:rPr>
        <w:t>单位推荐</w:t>
      </w:r>
    </w:p>
    <w:p w14:paraId="534818F7">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both"/>
        <w:textAlignment w:val="auto"/>
        <w:rPr>
          <w:rFonts w:hint="eastAsia"/>
        </w:rPr>
      </w:pPr>
      <w:r>
        <w:rPr>
          <w:rFonts w:hint="eastAsia"/>
        </w:rPr>
        <w:t>“21世纪文学之星丛书”推荐单位为中国作家协会团体会员，申报者需向所在地、所在行业中国作家协会团体会员</w:t>
      </w:r>
      <w:r>
        <w:rPr>
          <w:rFonts w:hint="eastAsia"/>
          <w:lang w:eastAsia="zh-CN"/>
        </w:rPr>
        <w:t>（</w:t>
      </w:r>
      <w:r>
        <w:rPr>
          <w:rFonts w:hint="eastAsia"/>
        </w:rPr>
        <w:t>省级作协或行业作协</w:t>
      </w:r>
      <w:r>
        <w:rPr>
          <w:rFonts w:hint="eastAsia"/>
          <w:lang w:eastAsia="zh-CN"/>
        </w:rPr>
        <w:t>）</w:t>
      </w:r>
      <w:r>
        <w:rPr>
          <w:rFonts w:hint="eastAsia"/>
        </w:rPr>
        <w:t>申报</w:t>
      </w:r>
      <w:r>
        <w:rPr>
          <w:rFonts w:hint="eastAsia"/>
          <w:lang w:eastAsia="zh-CN"/>
        </w:rPr>
        <w:t>；</w:t>
      </w:r>
      <w:r>
        <w:rPr>
          <w:rFonts w:hint="eastAsia"/>
        </w:rPr>
        <w:t>军队作者向中央军委政治工作部宣传局申报</w:t>
      </w:r>
      <w:r>
        <w:rPr>
          <w:rFonts w:hint="eastAsia"/>
          <w:lang w:eastAsia="zh-CN"/>
        </w:rPr>
        <w:t>；</w:t>
      </w:r>
      <w:r>
        <w:rPr>
          <w:rFonts w:hint="eastAsia"/>
        </w:rPr>
        <w:t>在京中央国家机关作者经所在单位人事部门盖章推荐后直接向中华文学基金会申报</w:t>
      </w:r>
      <w:r>
        <w:rPr>
          <w:rFonts w:hint="eastAsia"/>
          <w:lang w:eastAsia="zh-CN"/>
        </w:rPr>
        <w:t>（</w:t>
      </w:r>
      <w:r>
        <w:rPr>
          <w:rFonts w:hint="eastAsia"/>
        </w:rPr>
        <w:t>已有行业作协的单位除外</w:t>
      </w:r>
      <w:r>
        <w:rPr>
          <w:rFonts w:hint="eastAsia"/>
          <w:lang w:eastAsia="zh-CN"/>
        </w:rPr>
        <w:t>）</w:t>
      </w:r>
      <w:r>
        <w:rPr>
          <w:rFonts w:hint="eastAsia"/>
        </w:rPr>
        <w:t>。此外，中华文学基金会另向鲁迅文学院、部分文学报刊及各地优秀“文学之乡”项目管理单位定向征集申报。</w:t>
      </w:r>
    </w:p>
    <w:p w14:paraId="77D3B58B">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both"/>
        <w:textAlignment w:val="auto"/>
        <w:rPr>
          <w:rFonts w:hint="eastAsia"/>
        </w:rPr>
      </w:pPr>
      <w:r>
        <w:rPr>
          <w:rFonts w:hint="eastAsia"/>
        </w:rPr>
        <w:t>2</w:t>
      </w:r>
      <w:r>
        <w:rPr>
          <w:rFonts w:hint="eastAsia"/>
          <w:lang w:val="en-US" w:eastAsia="zh-CN"/>
        </w:rPr>
        <w:t>.</w:t>
      </w:r>
      <w:r>
        <w:rPr>
          <w:rFonts w:hint="eastAsia"/>
        </w:rPr>
        <w:t>个人推荐</w:t>
      </w:r>
    </w:p>
    <w:p w14:paraId="13ABB502">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both"/>
        <w:textAlignment w:val="auto"/>
        <w:rPr>
          <w:rFonts w:hint="eastAsia"/>
        </w:rPr>
      </w:pPr>
      <w:r>
        <w:rPr>
          <w:rFonts w:hint="eastAsia"/>
        </w:rPr>
        <w:t>“21世纪文学之星丛书”推荐个人为：本丛书编委，中国作协全国委员会委员</w:t>
      </w:r>
      <w:r>
        <w:rPr>
          <w:rFonts w:hint="eastAsia"/>
          <w:lang w:eastAsia="zh-CN"/>
        </w:rPr>
        <w:t>（</w:t>
      </w:r>
      <w:r>
        <w:rPr>
          <w:rFonts w:hint="eastAsia"/>
        </w:rPr>
        <w:t>需两人以上联名推荐</w:t>
      </w:r>
      <w:r>
        <w:rPr>
          <w:rFonts w:hint="eastAsia"/>
          <w:lang w:eastAsia="zh-CN"/>
        </w:rPr>
        <w:t>）</w:t>
      </w:r>
      <w:r>
        <w:rPr>
          <w:rFonts w:hint="eastAsia"/>
        </w:rPr>
        <w:t>。</w:t>
      </w:r>
    </w:p>
    <w:p w14:paraId="0EA754B3">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both"/>
        <w:textAlignment w:val="auto"/>
        <w:rPr>
          <w:rFonts w:hint="eastAsia" w:ascii="楷体" w:hAnsi="楷体" w:eastAsia="楷体" w:cs="楷体"/>
        </w:rPr>
      </w:pPr>
      <w:r>
        <w:rPr>
          <w:rFonts w:hint="eastAsia" w:ascii="楷体" w:hAnsi="楷体" w:eastAsia="楷体" w:cs="楷体"/>
        </w:rPr>
        <w:t>(二)推荐作品数量</w:t>
      </w:r>
    </w:p>
    <w:p w14:paraId="12C69726">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both"/>
        <w:textAlignment w:val="auto"/>
        <w:rPr>
          <w:rFonts w:hint="eastAsia"/>
        </w:rPr>
      </w:pPr>
      <w:r>
        <w:rPr>
          <w:rFonts w:hint="eastAsia"/>
        </w:rPr>
        <w:t>各推荐单位限推荐2部</w:t>
      </w:r>
      <w:r>
        <w:rPr>
          <w:rFonts w:hint="eastAsia"/>
          <w:lang w:eastAsia="zh-CN"/>
        </w:rPr>
        <w:t>；</w:t>
      </w:r>
      <w:r>
        <w:rPr>
          <w:rFonts w:hint="eastAsia"/>
        </w:rPr>
        <w:t>各编委限推荐1部</w:t>
      </w:r>
      <w:r>
        <w:rPr>
          <w:rFonts w:hint="eastAsia"/>
          <w:lang w:eastAsia="zh-CN"/>
        </w:rPr>
        <w:t>；</w:t>
      </w:r>
      <w:r>
        <w:rPr>
          <w:rFonts w:hint="eastAsia"/>
        </w:rPr>
        <w:t>两名以上中国作协全国委员会委员联名，限推荐1部。</w:t>
      </w:r>
    </w:p>
    <w:p w14:paraId="5CA5B2E2">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both"/>
        <w:textAlignment w:val="auto"/>
        <w:rPr>
          <w:rFonts w:hint="eastAsia"/>
        </w:rPr>
      </w:pPr>
      <w:r>
        <w:rPr>
          <w:rFonts w:hint="eastAsia"/>
        </w:rPr>
        <w:t>无论是单位推荐还是个人推荐，均须征得作者本人同意。</w:t>
      </w:r>
    </w:p>
    <w:p w14:paraId="522C57D7">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both"/>
        <w:textAlignment w:val="auto"/>
        <w:rPr>
          <w:rFonts w:hint="eastAsia" w:ascii="黑体" w:hAnsi="黑体" w:eastAsia="黑体" w:cs="黑体"/>
        </w:rPr>
      </w:pPr>
      <w:r>
        <w:rPr>
          <w:rFonts w:hint="eastAsia" w:ascii="黑体" w:hAnsi="黑体" w:eastAsia="黑体" w:cs="黑体"/>
        </w:rPr>
        <w:t>二、作者及作品要求</w:t>
      </w:r>
    </w:p>
    <w:p w14:paraId="50593670">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both"/>
        <w:textAlignment w:val="auto"/>
        <w:rPr>
          <w:rFonts w:hint="eastAsia"/>
        </w:rPr>
      </w:pPr>
      <w:r>
        <w:rPr>
          <w:rFonts w:hint="eastAsia"/>
        </w:rPr>
        <w:t>1</w:t>
      </w:r>
      <w:r>
        <w:rPr>
          <w:rFonts w:hint="eastAsia"/>
          <w:lang w:val="en-US" w:eastAsia="zh-CN"/>
        </w:rPr>
        <w:t>.</w:t>
      </w:r>
      <w:r>
        <w:rPr>
          <w:rFonts w:hint="eastAsia"/>
        </w:rPr>
        <w:t>作者的年龄须为35岁以下，即出生日期为1990年1月1日(含)以后。推荐申报时请附上本人身份证复印件。</w:t>
      </w:r>
    </w:p>
    <w:p w14:paraId="3085FFDE">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both"/>
        <w:textAlignment w:val="auto"/>
        <w:rPr>
          <w:rFonts w:hint="eastAsia"/>
        </w:rPr>
      </w:pPr>
      <w:r>
        <w:rPr>
          <w:rFonts w:hint="eastAsia"/>
        </w:rPr>
        <w:t>2</w:t>
      </w:r>
      <w:r>
        <w:rPr>
          <w:rFonts w:hint="eastAsia"/>
          <w:lang w:val="en-US" w:eastAsia="zh-CN"/>
        </w:rPr>
        <w:t>.</w:t>
      </w:r>
      <w:r>
        <w:rPr>
          <w:rFonts w:hint="eastAsia"/>
        </w:rPr>
        <w:t>作者之前未有作品结集正式出版。已在国内或境外出版社</w:t>
      </w:r>
      <w:r>
        <w:rPr>
          <w:rFonts w:hint="eastAsia"/>
          <w:lang w:eastAsia="zh-CN"/>
        </w:rPr>
        <w:t>（</w:t>
      </w:r>
      <w:r>
        <w:rPr>
          <w:rFonts w:hint="eastAsia"/>
        </w:rPr>
        <w:t>含台湾、香港、澳门地区</w:t>
      </w:r>
      <w:r>
        <w:rPr>
          <w:rFonts w:hint="eastAsia"/>
          <w:lang w:eastAsia="zh-CN"/>
        </w:rPr>
        <w:t>）</w:t>
      </w:r>
      <w:r>
        <w:rPr>
          <w:rFonts w:hint="eastAsia"/>
        </w:rPr>
        <w:t>正式出版过个人文学专集的作者，其作品不在应征之列。</w:t>
      </w:r>
    </w:p>
    <w:p w14:paraId="1A66C5AC">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both"/>
        <w:textAlignment w:val="auto"/>
        <w:rPr>
          <w:rFonts w:hint="eastAsia"/>
        </w:rPr>
      </w:pPr>
      <w:r>
        <w:rPr>
          <w:rFonts w:hint="eastAsia"/>
        </w:rPr>
        <w:t>3</w:t>
      </w:r>
      <w:r>
        <w:rPr>
          <w:rFonts w:hint="eastAsia"/>
          <w:lang w:val="en-US" w:eastAsia="zh-CN"/>
        </w:rPr>
        <w:t>.</w:t>
      </w:r>
      <w:r>
        <w:rPr>
          <w:rFonts w:hint="eastAsia"/>
        </w:rPr>
        <w:t>作品体裁，包括小说、诗歌、散文、报告文学、文学理论评论等，每一部推荐作品要求体裁单一，不能是两种</w:t>
      </w:r>
      <w:r>
        <w:rPr>
          <w:rFonts w:hint="eastAsia"/>
          <w:lang w:eastAsia="zh-CN"/>
        </w:rPr>
        <w:t>（</w:t>
      </w:r>
      <w:r>
        <w:rPr>
          <w:rFonts w:hint="eastAsia"/>
        </w:rPr>
        <w:t>含两种</w:t>
      </w:r>
      <w:r>
        <w:rPr>
          <w:rFonts w:hint="eastAsia"/>
          <w:lang w:eastAsia="zh-CN"/>
        </w:rPr>
        <w:t>）</w:t>
      </w:r>
      <w:r>
        <w:rPr>
          <w:rFonts w:hint="eastAsia"/>
        </w:rPr>
        <w:t>以上文学体裁的合集，作品字数限于15-18万字之间。</w:t>
      </w:r>
    </w:p>
    <w:p w14:paraId="4E3648C7">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both"/>
        <w:textAlignment w:val="auto"/>
        <w:rPr>
          <w:rFonts w:hint="eastAsia" w:ascii="黑体" w:hAnsi="黑体" w:eastAsia="黑体" w:cs="黑体"/>
        </w:rPr>
      </w:pPr>
      <w:r>
        <w:rPr>
          <w:rFonts w:hint="eastAsia" w:ascii="黑体" w:hAnsi="黑体" w:eastAsia="黑体" w:cs="黑体"/>
        </w:rPr>
        <w:t>三、推荐程序及要求</w:t>
      </w:r>
    </w:p>
    <w:p w14:paraId="5FE55E46">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both"/>
        <w:textAlignment w:val="auto"/>
        <w:rPr>
          <w:rFonts w:hint="eastAsia"/>
        </w:rPr>
      </w:pPr>
      <w:r>
        <w:rPr>
          <w:rFonts w:hint="eastAsia"/>
        </w:rPr>
        <w:t>1</w:t>
      </w:r>
      <w:r>
        <w:rPr>
          <w:rFonts w:hint="eastAsia"/>
          <w:lang w:val="en-US" w:eastAsia="zh-CN"/>
        </w:rPr>
        <w:t>.</w:t>
      </w:r>
      <w:r>
        <w:rPr>
          <w:rFonts w:hint="eastAsia"/>
        </w:rPr>
        <w:t>下载《“21世纪文学之星丛书”推荐表》，由被推荐作品的作者在推荐表上如实填写基本信息。</w:t>
      </w:r>
    </w:p>
    <w:p w14:paraId="7F6D65D4">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both"/>
        <w:textAlignment w:val="auto"/>
        <w:rPr>
          <w:rFonts w:hint="eastAsia"/>
        </w:rPr>
      </w:pPr>
      <w:r>
        <w:rPr>
          <w:rFonts w:hint="eastAsia"/>
        </w:rPr>
        <w:t>《“21世纪文学之星丛书”推荐表》可从中华文学基金会官方网站</w:t>
      </w:r>
      <w:r>
        <w:rPr>
          <w:rFonts w:hint="eastAsia"/>
          <w:lang w:eastAsia="zh-CN"/>
        </w:rPr>
        <w:t>（</w:t>
      </w:r>
      <w:r>
        <w:rPr>
          <w:rFonts w:hint="eastAsia"/>
        </w:rPr>
        <w:t>网址：http://www.chinalf.net.cn</w:t>
      </w:r>
      <w:r>
        <w:rPr>
          <w:rFonts w:hint="eastAsia"/>
          <w:lang w:eastAsia="zh-CN"/>
        </w:rPr>
        <w:t>）</w:t>
      </w:r>
      <w:r>
        <w:rPr>
          <w:rFonts w:hint="eastAsia"/>
        </w:rPr>
        <w:t>，或中国作家网</w:t>
      </w:r>
      <w:r>
        <w:rPr>
          <w:rFonts w:hint="eastAsia"/>
          <w:lang w:eastAsia="zh-CN"/>
        </w:rPr>
        <w:t>（</w:t>
      </w:r>
      <w:r>
        <w:rPr>
          <w:rFonts w:hint="eastAsia"/>
        </w:rPr>
        <w:t>网址：http://www.chinawriter.com.cn</w:t>
      </w:r>
      <w:r>
        <w:rPr>
          <w:rFonts w:hint="eastAsia"/>
          <w:lang w:eastAsia="zh-CN"/>
        </w:rPr>
        <w:t>）</w:t>
      </w:r>
      <w:r>
        <w:rPr>
          <w:rFonts w:hint="eastAsia"/>
        </w:rPr>
        <w:t>下载。</w:t>
      </w:r>
    </w:p>
    <w:p w14:paraId="3F1AB131">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both"/>
        <w:textAlignment w:val="auto"/>
        <w:rPr>
          <w:rFonts w:hint="eastAsia"/>
        </w:rPr>
      </w:pPr>
      <w:r>
        <w:rPr>
          <w:rFonts w:hint="eastAsia"/>
        </w:rPr>
        <w:t>2</w:t>
      </w:r>
      <w:r>
        <w:rPr>
          <w:rFonts w:hint="eastAsia"/>
          <w:lang w:val="en-US" w:eastAsia="zh-CN"/>
        </w:rPr>
        <w:t>.</w:t>
      </w:r>
      <w:r>
        <w:rPr>
          <w:rFonts w:hint="eastAsia"/>
        </w:rPr>
        <w:t>推荐单位或推荐个人对推荐作品进行论证、遴选后，按要求认真填写推荐意见，证明作者从未出版过个人文学专集，并加盖推荐单位公章或由推荐个人签名，报送中华文学基金会。</w:t>
      </w:r>
    </w:p>
    <w:p w14:paraId="7A63EDAD">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both"/>
        <w:textAlignment w:val="auto"/>
        <w:rPr>
          <w:rFonts w:hint="eastAsia"/>
        </w:rPr>
      </w:pPr>
      <w:r>
        <w:rPr>
          <w:rFonts w:hint="eastAsia"/>
        </w:rPr>
        <w:t>3</w:t>
      </w:r>
      <w:r>
        <w:rPr>
          <w:rFonts w:hint="eastAsia"/>
          <w:lang w:val="en-US" w:eastAsia="zh-CN"/>
        </w:rPr>
        <w:t>.</w:t>
      </w:r>
      <w:r>
        <w:rPr>
          <w:rFonts w:hint="eastAsia"/>
        </w:rPr>
        <w:t>提供推荐作品的打印稿或复印稿一份</w:t>
      </w:r>
      <w:r>
        <w:rPr>
          <w:rFonts w:hint="eastAsia"/>
          <w:lang w:eastAsia="zh-CN"/>
        </w:rPr>
        <w:t>，</w:t>
      </w:r>
      <w:r>
        <w:rPr>
          <w:rFonts w:hint="eastAsia"/>
        </w:rPr>
        <w:t>电子版一份。作品请附目录，作品字数限于15</w:t>
      </w:r>
      <w:r>
        <w:rPr>
          <w:rFonts w:hint="eastAsia"/>
          <w:lang w:val="en-US" w:eastAsia="zh-CN"/>
        </w:rPr>
        <w:t>-</w:t>
      </w:r>
      <w:r>
        <w:rPr>
          <w:rFonts w:hint="eastAsia"/>
        </w:rPr>
        <w:t>18万字之间，每篇作品请标明字数，已在报刊上发表过的作品请标明报刊名称及日期刊号，其中正式发表过的篇章应占全部书稿篇幅的50%以上(长篇小说或整部理论著作除外)。</w:t>
      </w:r>
    </w:p>
    <w:p w14:paraId="50CC54F1">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both"/>
        <w:textAlignment w:val="auto"/>
        <w:rPr>
          <w:rFonts w:hint="eastAsia"/>
        </w:rPr>
      </w:pPr>
      <w:r>
        <w:rPr>
          <w:rFonts w:hint="eastAsia"/>
        </w:rPr>
        <w:t>4</w:t>
      </w:r>
      <w:r>
        <w:rPr>
          <w:rFonts w:hint="eastAsia"/>
          <w:lang w:val="en-US" w:eastAsia="zh-CN"/>
        </w:rPr>
        <w:t>.</w:t>
      </w:r>
      <w:r>
        <w:rPr>
          <w:rFonts w:hint="eastAsia"/>
        </w:rPr>
        <w:t>推荐申报时间及联系方式</w:t>
      </w:r>
    </w:p>
    <w:p w14:paraId="3DB24DA6">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both"/>
        <w:textAlignment w:val="auto"/>
        <w:rPr>
          <w:rFonts w:hint="eastAsia"/>
        </w:rPr>
      </w:pPr>
      <w:r>
        <w:rPr>
          <w:rFonts w:hint="eastAsia"/>
        </w:rPr>
        <w:t>2024-2025年度“21世纪文学之星丛书”项目的申报时间为自本通知发布之日起，至2026年3月31日截止。请将应征书稿连同推荐表纸质版于此日期前寄至我会，电子版发送至征稿邮箱。</w:t>
      </w:r>
    </w:p>
    <w:p w14:paraId="40A8C840">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both"/>
        <w:textAlignment w:val="auto"/>
        <w:rPr>
          <w:rFonts w:hint="eastAsia"/>
        </w:rPr>
      </w:pPr>
      <w:r>
        <w:rPr>
          <w:rFonts w:hint="eastAsia"/>
        </w:rPr>
        <w:t>地址：北京市朝阳区东土城路15号301室中华文学基金会文学部</w:t>
      </w:r>
    </w:p>
    <w:p w14:paraId="42C5E3EC">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both"/>
        <w:textAlignment w:val="auto"/>
        <w:rPr>
          <w:rFonts w:hint="eastAsia"/>
        </w:rPr>
      </w:pPr>
      <w:r>
        <w:rPr>
          <w:rFonts w:hint="eastAsia"/>
        </w:rPr>
        <w:t>邮编：100013</w:t>
      </w:r>
    </w:p>
    <w:p w14:paraId="4FB6E878">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both"/>
        <w:textAlignment w:val="auto"/>
        <w:rPr>
          <w:rFonts w:hint="eastAsia"/>
        </w:rPr>
      </w:pPr>
      <w:r>
        <w:rPr>
          <w:rFonts w:hint="eastAsia"/>
        </w:rPr>
        <w:t>联系人：赵蓉</w:t>
      </w:r>
    </w:p>
    <w:p w14:paraId="26C007E1">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both"/>
        <w:textAlignment w:val="auto"/>
        <w:rPr>
          <w:rFonts w:hint="eastAsia"/>
        </w:rPr>
      </w:pPr>
      <w:r>
        <w:rPr>
          <w:rFonts w:hint="eastAsia"/>
        </w:rPr>
        <w:t>电话：010-64292245</w:t>
      </w:r>
    </w:p>
    <w:p w14:paraId="2F3F9A06">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both"/>
        <w:textAlignment w:val="auto"/>
        <w:rPr>
          <w:rFonts w:hint="eastAsia"/>
        </w:rPr>
      </w:pPr>
      <w:r>
        <w:rPr>
          <w:rFonts w:hint="eastAsia"/>
        </w:rPr>
        <w:t>E-mail：wenxuebu@chinalf.net.cn</w:t>
      </w:r>
    </w:p>
    <w:p w14:paraId="4CCE8812">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both"/>
        <w:textAlignment w:val="auto"/>
        <w:rPr>
          <w:rFonts w:hint="eastAsia" w:ascii="黑体" w:hAnsi="黑体" w:eastAsia="黑体" w:cs="黑体"/>
        </w:rPr>
      </w:pPr>
      <w:r>
        <w:rPr>
          <w:rFonts w:hint="eastAsia" w:ascii="黑体" w:hAnsi="黑体" w:eastAsia="黑体" w:cs="黑体"/>
        </w:rPr>
        <w:t>四、其他事项</w:t>
      </w:r>
    </w:p>
    <w:p w14:paraId="10D90929">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both"/>
        <w:textAlignment w:val="auto"/>
        <w:rPr>
          <w:rFonts w:hint="eastAsia"/>
        </w:rPr>
      </w:pPr>
      <w:r>
        <w:rPr>
          <w:rFonts w:hint="eastAsia"/>
        </w:rPr>
        <w:t>1</w:t>
      </w:r>
      <w:r>
        <w:rPr>
          <w:rFonts w:hint="eastAsia"/>
          <w:lang w:val="en-US" w:eastAsia="zh-CN"/>
        </w:rPr>
        <w:t>.</w:t>
      </w:r>
      <w:r>
        <w:rPr>
          <w:rFonts w:hint="eastAsia"/>
        </w:rPr>
        <w:t>本次征选中国作家协会系统内部工作人员不再纳入“21世纪文学之星丛书”作品扶持范围。</w:t>
      </w:r>
    </w:p>
    <w:p w14:paraId="522D2B76">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both"/>
        <w:textAlignment w:val="auto"/>
        <w:rPr>
          <w:rFonts w:hint="eastAsia"/>
        </w:rPr>
      </w:pPr>
      <w:r>
        <w:rPr>
          <w:rFonts w:hint="eastAsia"/>
        </w:rPr>
        <w:t>2</w:t>
      </w:r>
      <w:r>
        <w:rPr>
          <w:rFonts w:hint="eastAsia"/>
          <w:lang w:val="en-US" w:eastAsia="zh-CN"/>
        </w:rPr>
        <w:t>.</w:t>
      </w:r>
      <w:r>
        <w:rPr>
          <w:rFonts w:hint="eastAsia"/>
        </w:rPr>
        <w:t>入选作品将由中华文学基金会全额资助出版。申报者须保证应征作品不存在任何版权纠纷，不触犯国家法律法规。一经申报，视同作者将入选后作品出版事宜交由中华文学基金会处理。</w:t>
      </w:r>
    </w:p>
    <w:p w14:paraId="12D5CEA0">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both"/>
        <w:textAlignment w:val="auto"/>
        <w:rPr>
          <w:rFonts w:hint="eastAsia"/>
        </w:rPr>
      </w:pPr>
      <w:r>
        <w:rPr>
          <w:rFonts w:hint="eastAsia"/>
        </w:rPr>
        <w:t>3</w:t>
      </w:r>
      <w:r>
        <w:rPr>
          <w:rFonts w:hint="eastAsia"/>
          <w:lang w:val="en-US" w:eastAsia="zh-CN"/>
        </w:rPr>
        <w:t>.</w:t>
      </w:r>
      <w:r>
        <w:rPr>
          <w:rFonts w:hint="eastAsia"/>
        </w:rPr>
        <w:t>应征的推荐作品在编委会审读期间、入选作品在正式出版前，作者如将应征作品或本人其他任何文学作品交他方出版，即视为作者自动放弃参选，并请及时告知我会。</w:t>
      </w:r>
    </w:p>
    <w:p w14:paraId="0F6F7AF6">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both"/>
        <w:textAlignment w:val="auto"/>
        <w:rPr>
          <w:rFonts w:hint="eastAsia"/>
        </w:rPr>
      </w:pPr>
      <w:r>
        <w:rPr>
          <w:rFonts w:hint="eastAsia"/>
        </w:rPr>
        <w:t>4</w:t>
      </w:r>
      <w:r>
        <w:rPr>
          <w:rFonts w:hint="eastAsia"/>
          <w:lang w:val="en-US" w:eastAsia="zh-CN"/>
        </w:rPr>
        <w:t>.</w:t>
      </w:r>
      <w:r>
        <w:rPr>
          <w:rFonts w:hint="eastAsia"/>
        </w:rPr>
        <w:t>所有申报作品经“21世纪文学之星丛书”编委会评选后，最终入选结果在中华文学基金会网站和中国作家网公布。</w:t>
      </w:r>
    </w:p>
    <w:p w14:paraId="15F485A3">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both"/>
        <w:textAlignment w:val="auto"/>
        <w:rPr>
          <w:rFonts w:hint="eastAsia"/>
        </w:rPr>
      </w:pPr>
      <w:r>
        <w:rPr>
          <w:rFonts w:hint="eastAsia"/>
        </w:rPr>
        <w:t>5</w:t>
      </w:r>
      <w:r>
        <w:rPr>
          <w:rFonts w:hint="eastAsia"/>
          <w:lang w:val="en-US" w:eastAsia="zh-CN"/>
        </w:rPr>
        <w:t>.</w:t>
      </w:r>
      <w:r>
        <w:rPr>
          <w:rFonts w:hint="eastAsia"/>
        </w:rPr>
        <w:t>请申报者务必在申报栏中填写正确有效的联系电话，以便本会需要时能联系到本人。</w:t>
      </w:r>
    </w:p>
    <w:p w14:paraId="03933BF4">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both"/>
        <w:textAlignment w:val="auto"/>
        <w:rPr>
          <w:rFonts w:hint="eastAsia"/>
        </w:rPr>
      </w:pPr>
    </w:p>
    <w:p w14:paraId="639F31C6">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both"/>
        <w:textAlignment w:val="auto"/>
        <w:rPr>
          <w:rFonts w:hint="eastAsia"/>
        </w:rPr>
      </w:pPr>
    </w:p>
    <w:p w14:paraId="4FC8AC5F">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both"/>
        <w:textAlignment w:val="auto"/>
        <w:rPr>
          <w:rFonts w:hint="eastAsia"/>
        </w:rPr>
      </w:pPr>
    </w:p>
    <w:p w14:paraId="6146F7E3">
      <w:pPr>
        <w:keepNext w:val="0"/>
        <w:keepLines w:val="0"/>
        <w:pageBreakBefore w:val="0"/>
        <w:widowControl w:val="0"/>
        <w:kinsoku/>
        <w:wordWrap/>
        <w:overflowPunct/>
        <w:topLinePunct w:val="0"/>
        <w:autoSpaceDE/>
        <w:autoSpaceDN/>
        <w:bidi w:val="0"/>
        <w:adjustRightInd/>
        <w:snapToGrid/>
        <w:spacing w:line="600" w:lineRule="atLeast"/>
        <w:jc w:val="right"/>
        <w:textAlignment w:val="auto"/>
        <w:rPr>
          <w:rFonts w:hint="eastAsia"/>
        </w:rPr>
      </w:pPr>
      <w:r>
        <w:rPr>
          <w:rFonts w:hint="eastAsia"/>
        </w:rPr>
        <w:t>中华文学基金会</w:t>
      </w:r>
    </w:p>
    <w:p w14:paraId="260E7B17">
      <w:pPr>
        <w:jc w:val="right"/>
      </w:pPr>
      <w:r>
        <w:rPr>
          <w:rFonts w:hint="eastAsia"/>
        </w:rPr>
        <w:t>2025年12月29日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EB4EA6"/>
    <w:rsid w:val="19EB4E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简体" w:cs="方正仿宋简体"/>
      <w:kern w:val="2"/>
      <w:sz w:val="32"/>
      <w:szCs w:val="3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2026-08-05T07:00:00Z</dcterms:created>
  <dc:creator>加杠杆去库存</dc:creator>
  <cp:lastModifiedBy>加杠杆去库存</cp:lastModifiedBy>
  <dcterms:modified xsi:type="dcterms:W3CDTF">2026-08-05T07:01:12Z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C7A45C2501AE4A21B0D66551CDD85E78_11</vt:lpwstr>
  </property>
  <property fmtid="{D5CDD505-2E9C-101B-9397-08002B2CF9AE}" pid="4" name="KSOTemplateDocerSaveRecord">
    <vt:lpwstr>eyJoZGlkIjoiM2FlMWFmMzA2NDFlODEyMGExNzg2OWZkOWQ5NDcxMzIiLCJ1c2VySWQiOiIxNDY1MTczMzI4In0=</vt:lpwstr>
  </property>
</Properties>
</file>