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5FF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1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1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</w:rPr>
        <w:t>年中国网络文学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  <w:lang w:eastAsia="zh-CN"/>
        </w:rPr>
        <w:t>影响力榜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</w:rPr>
        <w:t>作品登记表</w:t>
      </w:r>
    </w:p>
    <w:bookmarkEnd w:id="0"/>
    <w:p w14:paraId="3405A52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1"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046"/>
        <w:gridCol w:w="1488"/>
        <w:gridCol w:w="2387"/>
      </w:tblGrid>
      <w:tr w14:paraId="5C2A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pct"/>
            <w:noWrap w:val="0"/>
            <w:vAlign w:val="top"/>
          </w:tcPr>
          <w:p w14:paraId="233E7F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787" w:type="pct"/>
            <w:noWrap w:val="0"/>
            <w:vAlign w:val="top"/>
          </w:tcPr>
          <w:p w14:paraId="629097E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73" w:type="pct"/>
            <w:noWrap w:val="0"/>
            <w:vAlign w:val="top"/>
          </w:tcPr>
          <w:p w14:paraId="5010B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者</w:t>
            </w:r>
          </w:p>
        </w:tc>
        <w:tc>
          <w:tcPr>
            <w:tcW w:w="1400" w:type="pct"/>
            <w:noWrap w:val="0"/>
            <w:vAlign w:val="top"/>
          </w:tcPr>
          <w:p w14:paraId="30D923C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2C3A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680217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作者电话</w:t>
            </w:r>
          </w:p>
        </w:tc>
        <w:tc>
          <w:tcPr>
            <w:tcW w:w="1787" w:type="pct"/>
            <w:noWrap w:val="0"/>
            <w:vAlign w:val="top"/>
          </w:tcPr>
          <w:p w14:paraId="1255AF5C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73" w:type="pct"/>
            <w:noWrap w:val="0"/>
            <w:vAlign w:val="top"/>
          </w:tcPr>
          <w:p w14:paraId="7E0E76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所在省区</w:t>
            </w:r>
          </w:p>
        </w:tc>
        <w:tc>
          <w:tcPr>
            <w:tcW w:w="1400" w:type="pct"/>
            <w:noWrap w:val="0"/>
            <w:vAlign w:val="top"/>
          </w:tcPr>
          <w:p w14:paraId="7749081B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7462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3CC9A6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作品类型</w:t>
            </w:r>
          </w:p>
        </w:tc>
        <w:tc>
          <w:tcPr>
            <w:tcW w:w="1787" w:type="pct"/>
            <w:noWrap w:val="0"/>
            <w:vAlign w:val="top"/>
          </w:tcPr>
          <w:p w14:paraId="62AA1342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73" w:type="pct"/>
            <w:noWrap w:val="0"/>
            <w:vAlign w:val="top"/>
          </w:tcPr>
          <w:p w14:paraId="10E987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完结时间</w:t>
            </w:r>
          </w:p>
        </w:tc>
        <w:tc>
          <w:tcPr>
            <w:tcW w:w="1400" w:type="pct"/>
            <w:noWrap w:val="0"/>
            <w:vAlign w:val="top"/>
          </w:tcPr>
          <w:p w14:paraId="36ABFA4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0FBE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pct"/>
            <w:noWrap w:val="0"/>
            <w:vAlign w:val="top"/>
          </w:tcPr>
          <w:p w14:paraId="4BE9D3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推荐单位</w:t>
            </w:r>
          </w:p>
        </w:tc>
        <w:tc>
          <w:tcPr>
            <w:tcW w:w="1787" w:type="pct"/>
            <w:noWrap w:val="0"/>
            <w:vAlign w:val="top"/>
          </w:tcPr>
          <w:p w14:paraId="72789701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3" w:type="pct"/>
            <w:noWrap w:val="0"/>
            <w:vAlign w:val="top"/>
          </w:tcPr>
          <w:p w14:paraId="2579E5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首发网站</w:t>
            </w:r>
          </w:p>
        </w:tc>
        <w:tc>
          <w:tcPr>
            <w:tcW w:w="1400" w:type="pct"/>
            <w:noWrap w:val="0"/>
            <w:vAlign w:val="top"/>
          </w:tcPr>
          <w:p w14:paraId="141FE84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22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939" w:type="pct"/>
            <w:noWrap w:val="0"/>
            <w:vAlign w:val="top"/>
          </w:tcPr>
          <w:p w14:paraId="766F42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AB0920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895F03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07823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作者简介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466AE85A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8907235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5F6A3DA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86C6AC0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9414D8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E4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939" w:type="pct"/>
            <w:noWrap w:val="0"/>
            <w:vAlign w:val="top"/>
          </w:tcPr>
          <w:p w14:paraId="156C07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EBECB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E12E1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4809C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3269F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作品介绍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4BBFAB6C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0BEFC1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AF05634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1519661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F21DC30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0BA2E817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28EF0E2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710C43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087F89D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B1DC6E1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B57C9A1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BC87AF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8E2CE5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56E7C9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FFB3AD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5390DFD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D90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4CCAC69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69672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作者承诺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4CE10186">
            <w:pPr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>申报作品系本人原创，不存在各种侵权行为。如有著作权纠纷，概由作者本人负责。</w:t>
            </w:r>
          </w:p>
          <w:p w14:paraId="2AB2A1E3">
            <w:pPr>
              <w:ind w:firstLine="3092" w:firstLineChars="11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>作者签字：</w:t>
            </w:r>
          </w:p>
        </w:tc>
      </w:tr>
      <w:tr w14:paraId="5AE3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939" w:type="pct"/>
            <w:noWrap w:val="0"/>
            <w:vAlign w:val="top"/>
          </w:tcPr>
          <w:p w14:paraId="223B8F9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42867F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B7A7D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推荐单位</w:t>
            </w:r>
          </w:p>
          <w:p w14:paraId="155182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3DDB766C">
            <w:pPr>
              <w:ind w:firstLine="3654" w:firstLineChars="13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3198C577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401F786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588F3D4D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62688FD9">
            <w:pPr>
              <w:ind w:firstLine="3092" w:firstLineChars="11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 xml:space="preserve">推荐单位（盖章）：  </w:t>
            </w:r>
          </w:p>
          <w:p w14:paraId="742C676C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 xml:space="preserve">                               年     月    日</w:t>
            </w:r>
          </w:p>
        </w:tc>
      </w:tr>
      <w:tr w14:paraId="3A62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21963A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推荐单位</w:t>
            </w:r>
          </w:p>
          <w:p w14:paraId="3E4F57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  <w:p w14:paraId="30CA438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60" w:type="pct"/>
            <w:gridSpan w:val="3"/>
            <w:noWrap w:val="0"/>
            <w:vAlign w:val="top"/>
          </w:tcPr>
          <w:p w14:paraId="3E3890E4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  <w:t xml:space="preserve">联 系 人： </w:t>
            </w:r>
          </w:p>
          <w:p w14:paraId="70E7D33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  <w:t>联系电话：</w:t>
            </w:r>
          </w:p>
          <w:p w14:paraId="7BCCDDD4">
            <w:pPr>
              <w:ind w:firstLine="4216" w:firstLineChars="15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（此栏必填）</w:t>
            </w:r>
          </w:p>
        </w:tc>
      </w:tr>
      <w:tr w14:paraId="633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6A7465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10C2F6E5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49829439">
      <w:pPr>
        <w:ind w:left="641" w:leftChars="0" w:hanging="641" w:hangingChars="304"/>
        <w:rPr>
          <w:rFonts w:hint="eastAsia" w:ascii="仿宋_GB2312" w:hAnsi="仿宋_GB2312" w:eastAsia="仿宋_GB2312" w:cs="仿宋_GB2312"/>
          <w:b/>
          <w:bCs/>
          <w:color w:val="000000"/>
          <w:kern w:val="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注：1.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作品类型填写“网络小说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（现实题材）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“网络小说（其他题材）”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“IP影响”“海外传播”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类。</w:t>
      </w:r>
    </w:p>
    <w:p w14:paraId="124A690E">
      <w:pPr>
        <w:ind w:left="631" w:leftChars="200" w:hanging="211" w:hangingChars="100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作品介绍栏，“网络小说”填写内容梗概；“IP影响”“海外传播”填写IP改编和海外传播情况。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0CB7"/>
    <w:rsid w:val="095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2026-01-20T08:35:00Z</dcterms:created>
  <dc:creator>加杠杆去库存</dc:creator>
  <cp:lastModifiedBy>加杠杆去库存</cp:lastModifiedBy>
  <dcterms:modified xsi:type="dcterms:W3CDTF">2026-01-20T08:35:28Z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94A097D3957E4CF08DC41B141EFCCABE_11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