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55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省作协关于征集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年度网络文学理论评论支持计划选题项目的通知</w:t>
      </w:r>
    </w:p>
    <w:p w14:paraId="37961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bookmarkEnd w:id="0"/>
    <w:p w14:paraId="7A1F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1" w:name="OLE_LINK2"/>
      <w:r>
        <w:rPr>
          <w:rFonts w:hint="eastAsia" w:ascii="方正仿宋简体" w:hAnsi="方正仿宋简体" w:eastAsia="方正仿宋简体" w:cs="方正仿宋简体"/>
          <w:sz w:val="32"/>
          <w:szCs w:val="32"/>
        </w:rPr>
        <w:t>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团体会员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</w:p>
    <w:p w14:paraId="6C484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cs="方正仿宋简体"/>
          <w:sz w:val="32"/>
          <w:szCs w:val="32"/>
          <w:lang w:eastAsia="zh-CN"/>
        </w:rPr>
        <w:t>中国作协征集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cs="方正仿宋简体"/>
          <w:sz w:val="32"/>
          <w:szCs w:val="32"/>
          <w:lang w:eastAsia="zh-CN"/>
        </w:rPr>
        <w:t>年度网络文学理论评论支持计划选题项目的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工作现已开始，现将通知（附后）下发给你们，请认真做好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组织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推荐工作。具体要求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如下：</w:t>
      </w:r>
    </w:p>
    <w:p w14:paraId="2D371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请各团体会员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认真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阅读《关于征集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年度网络文学理论评论支持计划选题项目的通知》，按要求做好材料准备工作，择优推荐。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推荐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项目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必须经由各团体会员推荐并加盖公章，在中省直单位工作的省作协会员可以直接向省作协申报。</w:t>
      </w:r>
    </w:p>
    <w:p w14:paraId="4E4FD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请推荐单位认真填写推荐意见，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注明被推荐作者已如实提供此次申报项目材料，相关作品符合学术规范，无版权争议。</w:t>
      </w:r>
    </w:p>
    <w:p w14:paraId="70FEC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.项目承担者应具有较高的学术水平、严谨的研究态度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应有详细计划，完成并提交一半以上内容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原支持项目尚未完成的，不得再次申报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征集截止日前已出版的作品，不得申报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；申报者需</w:t>
      </w:r>
      <w:r>
        <w:rPr>
          <w:rFonts w:hint="eastAsia" w:ascii="方正仿宋简体"/>
          <w:sz w:val="32"/>
          <w:szCs w:val="32"/>
        </w:rPr>
        <w:t>提交《中国作家协会网络文学理论评论支持计划申报表》及项目一半以上内容</w:t>
      </w:r>
      <w:r>
        <w:rPr>
          <w:rFonts w:hint="eastAsia" w:ascii="方正仿宋简体"/>
          <w:sz w:val="32"/>
          <w:szCs w:val="32"/>
          <w:lang w:eastAsia="zh-CN"/>
        </w:rPr>
        <w:t>；申报表内“作者声明”需手写签名。</w:t>
      </w:r>
    </w:p>
    <w:p w14:paraId="690BE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日前将</w:t>
      </w:r>
      <w:r>
        <w:rPr>
          <w:rFonts w:hint="eastAsia" w:ascii="方正仿宋简体" w:hAnsi="方正仿宋简体" w:cs="方正仿宋简体"/>
          <w:sz w:val="32"/>
          <w:szCs w:val="32"/>
          <w:lang w:eastAsia="zh-CN"/>
        </w:rPr>
        <w:t>申报表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/>
          <w:sz w:val="32"/>
          <w:szCs w:val="32"/>
        </w:rPr>
        <w:t>项目一半以上内容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（打印稿或复印稿）寄至省作协创研室，以上所有材料电子版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发至省作协创研室邮箱（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instrText xml:space="preserve"> HYPERLINK "mailto:heichuangyanshi@163.com" </w:instrTex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heichuangyanshi@163.com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，逾期将不再办理。</w:t>
      </w:r>
    </w:p>
    <w:p w14:paraId="5375B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邮寄地址：哈尔滨市南岗区湘江路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号省作家协会创研室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邮编：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150090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</w:t>
      </w:r>
    </w:p>
    <w:p w14:paraId="21F8C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联系人：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 xml:space="preserve">姜超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黄欢</w:t>
      </w:r>
    </w:p>
    <w:p w14:paraId="71C4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电话：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0451—53969905</w:t>
      </w:r>
    </w:p>
    <w:p w14:paraId="00028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eastAsia="方正仿宋简体" w:cs="Times New Roman"/>
          <w:sz w:val="32"/>
          <w:szCs w:val="32"/>
          <w:lang w:val="en-US" w:eastAsia="zh-CN"/>
        </w:rPr>
      </w:pPr>
    </w:p>
    <w:p w14:paraId="5F9DA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</w:p>
    <w:p w14:paraId="11002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《关于征集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年度网络文学理论评论支持计划选题项目的通知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》</w:t>
      </w:r>
    </w:p>
    <w:p w14:paraId="57443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2.中国作家协会网络文学理论评论支持计划申报表</w:t>
      </w:r>
    </w:p>
    <w:p w14:paraId="5B80D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EA48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/>
        </w:rPr>
      </w:pPr>
    </w:p>
    <w:p w14:paraId="17AC9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/>
        </w:rPr>
      </w:pPr>
    </w:p>
    <w:p w14:paraId="1FD7F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/>
        </w:rPr>
      </w:pPr>
    </w:p>
    <w:p w14:paraId="33FDE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/>
        </w:rPr>
      </w:pPr>
    </w:p>
    <w:p w14:paraId="1B46B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黑龙江省作家协会</w:t>
      </w:r>
    </w:p>
    <w:p w14:paraId="327BC7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tLeast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 w14:paraId="31D603CB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</w:t>
      </w:r>
    </w:p>
    <w:p w14:paraId="3A881DC6"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bookmarkEnd w:id="1"/>
    <w:p w14:paraId="2EC0A41D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22E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E12BC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E12BC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NTc5Y2ZhMTc0NjFjNzAzYWU2NzE0Yzg3NDhkZTAifQ=="/>
  </w:docVars>
  <w:rsids>
    <w:rsidRoot w:val="01F37E63"/>
    <w:rsid w:val="01F3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atLeast"/>
      <w:ind w:firstLine="420" w:firstLineChars="200"/>
      <w:jc w:val="both"/>
    </w:pPr>
    <w:rPr>
      <w:rFonts w:eastAsia="方正仿宋简体" w:asciiTheme="minorAscii" w:hAnsiTheme="minorAscii" w:cstheme="minorBidi"/>
      <w:kern w:val="44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2024-10-10T05:13:00Z</dcterms:created>
  <dc:creator>ZHY</dc:creator>
  <cp:lastModifiedBy>ZHY</cp:lastModifiedBy>
  <dcterms:modified xsi:type="dcterms:W3CDTF">2024-10-10T05:13:58Z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2890499E36F24B0BBBA48582376E8D08_11</vt:lpwstr>
  </property>
</Properties>
</file>